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8A2DC8" w:rsidRPr="001C12AD" w:rsidRDefault="008A2DC8" w:rsidP="008A2DC8">
      <w:pPr>
        <w:pStyle w:val="docdata"/>
        <w:spacing w:before="0" w:beforeAutospacing="0" w:after="0" w:afterAutospacing="0"/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C12AD">
        <w:rPr>
          <w:rFonts w:ascii="Calibri" w:hAnsi="Calibri"/>
          <w:b/>
          <w:bCs/>
          <w:i/>
          <w:iCs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Как заинтересовать ребенка занятиями физкультурой.</w:t>
      </w:r>
    </w:p>
    <w:p w:rsidR="008A2DC8" w:rsidRPr="001C12AD" w:rsidRDefault="008A2DC8" w:rsidP="008A2DC8">
      <w:pPr>
        <w:pStyle w:val="af4"/>
        <w:spacing w:before="0" w:beforeAutospacing="0" w:after="0" w:afterAutospacing="0"/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C12AD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Здорового ребенка не нужно заставлять заниматься физкультурой – он сам охотно выполняет все новые и новые задания. Не следует принуждать ребенка к выполнению того или иного движения.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</w:t>
      </w:r>
      <w:proofErr w:type="gramStart"/>
      <w:r>
        <w:rPr>
          <w:b/>
          <w:bCs/>
          <w:color w:val="000000"/>
          <w:sz w:val="28"/>
          <w:szCs w:val="28"/>
        </w:rPr>
        <w:t> ,</w:t>
      </w:r>
      <w:proofErr w:type="gramEnd"/>
      <w:r>
        <w:rPr>
          <w:b/>
          <w:bCs/>
          <w:color w:val="000000"/>
          <w:sz w:val="28"/>
          <w:szCs w:val="28"/>
        </w:rPr>
        <w:t xml:space="preserve">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медвежонка).</w:t>
      </w:r>
    </w:p>
    <w:p w:rsidR="008A2DC8" w:rsidRDefault="008A2DC8" w:rsidP="008A2DC8">
      <w:pPr>
        <w:pStyle w:val="af4"/>
        <w:spacing w:before="0" w:beforeAutospacing="0" w:after="0" w:afterAutospacing="0"/>
      </w:pPr>
      <w:proofErr w:type="gramStart"/>
      <w:r>
        <w:rPr>
          <w:b/>
          <w:bCs/>
          <w:color w:val="000000"/>
          <w:sz w:val="28"/>
          <w:szCs w:val="28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кубики.</w:t>
      </w:r>
      <w:proofErr w:type="gramEnd"/>
      <w:r>
        <w:rPr>
          <w:b/>
          <w:bCs/>
          <w:color w:val="000000"/>
          <w:sz w:val="28"/>
          <w:szCs w:val="28"/>
        </w:rPr>
        <w:t>  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жизни.</w:t>
      </w:r>
    </w:p>
    <w:p w:rsidR="008A2DC8" w:rsidRPr="001C12AD" w:rsidRDefault="001C12AD" w:rsidP="008A2DC8">
      <w:pPr>
        <w:pStyle w:val="af4"/>
        <w:spacing w:before="0" w:beforeAutospacing="0" w:after="0" w:afterAutospacing="0"/>
        <w:jc w:val="center"/>
        <w:rPr>
          <w:b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C12AD">
        <w:rPr>
          <w:b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ЗАРЯДКА-ЭТО ВЕСЕЛО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Личный пример родителей для ребенка убедительнее всяких аргументов, и лучший способ привить ребенку любовь к физкультуре – заняться ею вместе с ним!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 xml:space="preserve">Дети обладают удивительным качеством: они подсознательно запоминают слова и поступки взрослых, даже копируют выражение лица. Предлагаемые упражнения не представляют для взрослого человека особой сложности. </w:t>
      </w:r>
    </w:p>
    <w:p w:rsidR="008A2DC8" w:rsidRDefault="008A2DC8" w:rsidP="008A2DC8">
      <w:pPr>
        <w:pStyle w:val="af4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 </w:t>
      </w:r>
    </w:p>
    <w:p w:rsidR="008A2DC8" w:rsidRDefault="008A2DC8" w:rsidP="008A2DC8">
      <w:pPr>
        <w:pStyle w:val="af4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FF0000"/>
          <w:sz w:val="32"/>
          <w:szCs w:val="32"/>
        </w:rPr>
        <w:t>А ребенок, ежедневно видя перед собой энергичную и веселую маму, учится верить в себя и быть оптимистом, это уже немало!</w:t>
      </w:r>
      <w:r>
        <w:rPr>
          <w:b/>
          <w:bCs/>
          <w:color w:val="000000"/>
          <w:sz w:val="32"/>
          <w:szCs w:val="32"/>
        </w:rPr>
        <w:t xml:space="preserve"> Очень важен эмоциональный фон занятий. Учтите, что у ребенка свои критерии в оценке любого дела: понравилось или не понравилось, было весело или скучно, получалось или нет. Для него важна и ваша оценка. Если мама сказала: «Молодец, у тебя все получится», – значит, так оно и есть!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• В непринужденной обстановке любое дело – в удовольствие. Поэтому больше улыбайтесь и шутите.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• Хорошая музыка создает настроение и задает ритм движений.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• Важно, чтобы каждое движение кроха выполнял с удовольствием и без лишнего напряжения.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• Чаще хвалите вашего маленького спортсмена за успехи.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• Старайтесь время от времени делать паузы, переключая внимание ребенка на другие занятия.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1. Начните с простых приседаний. 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 xml:space="preserve">2. Сидя на коврике, ребенок сгибает ноги и обхватывает их руками. Затем перекатывается на спину и </w:t>
      </w:r>
      <w:proofErr w:type="gramStart"/>
      <w:r>
        <w:rPr>
          <w:b/>
          <w:bCs/>
          <w:color w:val="000000"/>
          <w:sz w:val="32"/>
          <w:szCs w:val="32"/>
        </w:rPr>
        <w:t>возвращается в И.П. Так ребенок учится</w:t>
      </w:r>
      <w:proofErr w:type="gramEnd"/>
      <w:r>
        <w:rPr>
          <w:b/>
          <w:bCs/>
          <w:color w:val="000000"/>
          <w:sz w:val="32"/>
          <w:szCs w:val="32"/>
        </w:rPr>
        <w:t xml:space="preserve"> группироваться и мягко приземляться. А мама подстрахует его, держа за затылок.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 xml:space="preserve">3. Так </w:t>
      </w:r>
      <w:proofErr w:type="gramStart"/>
      <w:r>
        <w:rPr>
          <w:b/>
          <w:bCs/>
          <w:color w:val="000000"/>
          <w:sz w:val="32"/>
          <w:szCs w:val="32"/>
        </w:rPr>
        <w:t>здорово</w:t>
      </w:r>
      <w:proofErr w:type="gramEnd"/>
      <w:r>
        <w:rPr>
          <w:b/>
          <w:bCs/>
          <w:color w:val="000000"/>
          <w:sz w:val="32"/>
          <w:szCs w:val="32"/>
        </w:rPr>
        <w:t xml:space="preserve"> покачаться, держась за мамины руки. А тем временем ребенок улучшает свою осанку, вырабатывает чувство равновесия, укрепляет мышцы спины и ног. Чтобы избежать травм при случайном падении, имеет смысл постелить на пол коврик.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4. Приятно, если удается запустить бумажный самолетик дальше, чем мама! Выполняя эти незамысловатые движения, ребенок разрабатывает плечевой пояс и улучшает координацию движений. Мамина задача при этом – следить, чтобы ребенок правильно делал замах, а не бросал самолет перед собой.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5. Мама и ребенок сидят друг напротив друга, широко расставив ноги, и катают мяч. Освоив этот вариант, можно перейти к более сложному: у каждого – по мячу, и вы катаете, их друг другу, стараясь, чтобы мячи не сталкивались. Следите за тем, чтобы ребенок держал ножки прямыми. Ведь поглощенный игрой, он и не догадывается, что выполняет упражнение на растяжку!</w:t>
      </w:r>
    </w:p>
    <w:p w:rsidR="008A2DC8" w:rsidRDefault="008A2DC8" w:rsidP="008A2DC8">
      <w:pPr>
        <w:pStyle w:val="docdata"/>
        <w:spacing w:before="0" w:beforeAutospacing="0" w:after="200" w:afterAutospacing="0"/>
      </w:pPr>
      <w:r>
        <w:t> </w:t>
      </w:r>
    </w:p>
    <w:p w:rsidR="008A2DC8" w:rsidRDefault="008A2DC8" w:rsidP="008A2DC8">
      <w:pPr>
        <w:pStyle w:val="docdata"/>
        <w:spacing w:before="0" w:beforeAutospacing="0" w:after="200" w:afterAutospacing="0"/>
        <w:jc w:val="center"/>
      </w:pPr>
      <w:r>
        <w:rPr>
          <w:noProof/>
        </w:rPr>
        <w:drawing>
          <wp:inline distT="0" distB="0" distL="0" distR="0" wp14:anchorId="5C248C96" wp14:editId="01322D0A">
            <wp:extent cx="4495800" cy="33718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96" cy="337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inline distT="0" distB="0" distL="0" distR="0" wp14:anchorId="7CF6843D" wp14:editId="183C0D6D">
                <wp:extent cx="304800" cy="304800"/>
                <wp:effectExtent l="0" t="0" r="0" b="0"/>
                <wp:docPr id="1" name="AutoShape 1" descr="https://ivushka-sad98.ru/images/%D1%81%D0%BE%D0%B1%D1%8B%D1%82%D0%B8%D1%8F/%D0%BB%D0%B5%D1%82%D0%BE_2020/ytrennja_gimnastika/img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vushka-sad98.ru/images/%D1%81%D0%BE%D0%B1%D1%8B%D1%82%D0%B8%D1%8F/%D0%BB%D0%B5%D1%82%D0%BE_2020/ytrennja_gimnastika/img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DSRjKAcDAABG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bCs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bCs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534D7" w:rsidRP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34D7">
        <w:rPr>
          <w:b/>
          <w:bCs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ПРОФИЛАКТИКА ПЛОСКОСТОПИЯ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Установлено, что двигательная активность детей раннего возраста находится в прямой зависимости от формы стопы. Раннее распознавание плоскостопия и своевременное его лечение путем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должна проводиться родителями дома.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возраста должна быть 1, 5 – 2 см.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Для предупреждения плоскостопия необходимо укреплять мышцы, что достигается применением общеразвивающих и специальных гимнастических упражнений.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Профилактические упражнения, укрепляющие свод стопы, должны включаться в занятия утренней гигиенической гимнастикой, использоваться на физкультурных занятиях, на прогулках, в подвижных играх.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Нужно выработать жизненно необходимые двигательные умения в беге, прыжках, лазании, метании, в выполнении упражнений в равновесии, в подвижных и спортивных играх.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Специально подобранные общеукрепляющие упражнения служат фундаментом, на котором строится локальная коррекция стопы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t> </w:t>
      </w:r>
    </w:p>
    <w:p w:rsidR="008A2DC8" w:rsidRDefault="00844C8B" w:rsidP="00844C8B">
      <w:pPr>
        <w:pStyle w:val="af4"/>
        <w:spacing w:before="0" w:beforeAutospacing="0" w:after="0" w:afterAutospacing="0"/>
        <w:jc w:val="center"/>
        <w:rPr>
          <w:b/>
          <w:bCs/>
          <w:i/>
          <w:iCs/>
          <w:color w:val="FF0000"/>
          <w:sz w:val="44"/>
          <w:szCs w:val="44"/>
        </w:rPr>
      </w:pPr>
      <w:r>
        <w:drawing>
          <wp:inline distT="0" distB="0" distL="0" distR="0" wp14:anchorId="52DBD7F4" wp14:editId="56F87ECF">
            <wp:extent cx="5534025" cy="5101897"/>
            <wp:effectExtent l="0" t="0" r="0" b="3810"/>
            <wp:docPr id="3" name="Рисунок 3" descr="https://footstation.com.ua/assets/images/kompleks-uprazhneniy-na-massazhnom-kovrik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otstation.com.ua/assets/images/kompleks-uprazhneniy-na-massazhnom-kovrike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91" cy="51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C8" w:rsidRDefault="008A2DC8" w:rsidP="008A2DC8">
      <w:pPr>
        <w:pStyle w:val="af4"/>
        <w:spacing w:before="0" w:beforeAutospacing="0" w:after="0" w:afterAutospacing="0"/>
        <w:rPr>
          <w:b/>
          <w:bCs/>
          <w:i/>
          <w:iCs/>
          <w:color w:val="FF0000"/>
          <w:sz w:val="44"/>
          <w:szCs w:val="44"/>
        </w:rPr>
      </w:pPr>
    </w:p>
    <w:p w:rsidR="00844C8B" w:rsidRDefault="00844C8B" w:rsidP="008A2DC8">
      <w:pPr>
        <w:pStyle w:val="af4"/>
        <w:spacing w:before="0" w:beforeAutospacing="0" w:after="0" w:afterAutospacing="0"/>
        <w:rPr>
          <w:b/>
          <w:bCs/>
          <w:i/>
          <w:iCs/>
          <w:color w:val="FF0000"/>
          <w:sz w:val="44"/>
          <w:szCs w:val="44"/>
        </w:rPr>
      </w:pPr>
    </w:p>
    <w:p w:rsidR="008A2DC8" w:rsidRPr="0082293B" w:rsidRDefault="008A2DC8" w:rsidP="008A2DC8">
      <w:pPr>
        <w:pStyle w:val="af4"/>
        <w:spacing w:before="0" w:beforeAutospacing="0" w:after="0" w:afterAutospacing="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2293B">
        <w:rPr>
          <w:b/>
          <w:bCs/>
          <w:i/>
          <w:iCs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Упражнения для коррекции стопы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1. Ходьба на носках в среднем темпе в течение 1–3 минут.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2. Ходьба на наружных краях стоп в среднем темпе в течение 2–5 минут.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3. Медленная ходьба на носках по наклонной плоскости.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4. Ходьба по палке.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5. Катание мяча поочередно одной и другой ногой.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6. Катание обруча пальцами ног (поочередно) в течение 2–4 минут.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7. Медленные приседания на гимнастической палке с опорой на стул.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8. Медленные приседания на мяче с опорой на стул.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9. Сгибание и разгибание стоп в положении сидя на стуле.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10. Захват, поднимание и перекладывание палочек, кубиков или небольших бумажных, тканевых салфеток пальцами ног в течение 1–3 минут (упражнение проводится поочередно одной и другой ногой)</w:t>
      </w:r>
      <w:proofErr w:type="gramStart"/>
      <w:r>
        <w:rPr>
          <w:b/>
          <w:bCs/>
          <w:color w:val="000000"/>
          <w:sz w:val="32"/>
          <w:szCs w:val="32"/>
        </w:rPr>
        <w:t xml:space="preserve"> .</w:t>
      </w:r>
      <w:proofErr w:type="gramEnd"/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Занятия лечебной гимнастикой и выполнение специальных гимнастических упражнений дают прекрасные результаты, улучшая форму и функцию стопы.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Для укрепления здоровья и предупреждения плоскостопия,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теплое время года ходить босиком по грунту, организовывать подвижные игры.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44C8B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Pr="00A534D7" w:rsidRDefault="008A2DC8" w:rsidP="008A2DC8">
      <w:pPr>
        <w:pStyle w:val="af4"/>
        <w:spacing w:before="0" w:beforeAutospacing="0" w:after="0" w:afterAutospacing="0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34D7"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8A2DC8" w:rsidRPr="00A534D7" w:rsidRDefault="008A2DC8" w:rsidP="008A2DC8">
      <w:pPr>
        <w:pStyle w:val="af4"/>
        <w:spacing w:before="0" w:beforeAutospacing="0" w:after="0" w:afterAutospacing="0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34D7"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caps/>
          <w:color w:val="0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34D7">
        <w:rPr>
          <w:b/>
          <w:caps/>
          <w:color w:val="0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ЗАКАЛИВАНИЕ ДЕТСКОГО ОРГАНИЗМА</w:t>
      </w:r>
    </w:p>
    <w:p w:rsidR="00A534D7" w:rsidRP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48"/>
          <w:szCs w:val="48"/>
        </w:rPr>
        <w:drawing>
          <wp:inline distT="0" distB="0" distL="0" distR="0" wp14:anchorId="082F4B51">
            <wp:extent cx="3810635" cy="35236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DC8" w:rsidRDefault="008A2DC8" w:rsidP="00A534D7">
      <w:pPr>
        <w:pStyle w:val="af4"/>
        <w:spacing w:before="0" w:beforeAutospacing="0" w:after="0" w:afterAutospacing="0"/>
        <w:jc w:val="center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Пусть всегда будет солнце! Родители должны знать назубок: солнечный свет совершенно необходим для нормального развития ребенка. Возникающие при его недостатке нарушения естественного образования витамина</w:t>
      </w:r>
      <w:proofErr w:type="gramStart"/>
      <w:r>
        <w:rPr>
          <w:b/>
          <w:bCs/>
          <w:color w:val="000000"/>
          <w:sz w:val="32"/>
          <w:szCs w:val="32"/>
        </w:rPr>
        <w:t xml:space="preserve"> Д</w:t>
      </w:r>
      <w:proofErr w:type="gramEnd"/>
      <w:r>
        <w:rPr>
          <w:b/>
          <w:bCs/>
          <w:color w:val="000000"/>
          <w:sz w:val="32"/>
          <w:szCs w:val="32"/>
        </w:rPr>
        <w:t xml:space="preserve"> в коже, приводят к заболеванию рахитом, ослаблению всего организма. Вместе с тем избыток солнечных лучей также неблагоприятно отражается на детском организме.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Ни в коем случае не допускайте слишком длительного пребывания детей под палящими лучами солнца. Во время прогулок и при солнечных ваннах голова ребенка должна быть всегда прикрыта легким светлым головным убором.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Закаливание солнцем лучше всего проводить во время прогулок или спокойной игры детей в утренние часы. Следите за тем, чтобы ребенок не «обгорел». Первое время солнечные ванны ребенку удобнее принимать в легкой одежде – белой панаме, светлой рубашке и трусах. Через 3–4 дня вместо рубашки наденьте майку, еще через несколько дней он может принимать процедуры голышом. Длительность первых сеансов 1–4 минуты (по 1 минуте на спине, животе, правом и левом боку). Затем каждые 2–3 дня прибавляйте по 1 минуте на каждую сторону тела. Таким образом, длительность солнечных ванн доводится для 3–4-летних детей до 12–15 минут, 5–6-летних – до 20–25 минут и для 5–7-летних – до 20–30 минут.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После солнечной ванны желательно сделать обливание или другую водную процедуру. Детям, как правило, достаточно принимать солнечную ванну 1 раз в день. И еще один узелок на память мамам и папам: во время закаливания солнцем постоянно следите за поведением ребенка. При появлении сердцебиения, головной боли, вялости закаливание прекратите и обратитесь за советом к врачу. Если же причин для беспокойства нет, постарайтесь использовать любую возможность для облучения ребенка солнечным светом.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В осенне-зимний период для профилактики «светового голодания» у детей полезно использовать облучение от искусственных источников ультрафиолетовой радиации под наблюдением медицинского персонала.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А как закалять детей водой? Купание в открытых водоемах – самый лучший способ закаливания в летнюю пору. Начинать могут дети с 2–3-летнего возраста, но только после предварительного закаливания воздухом и водой.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Температура воды должна быть не менее 22–23</w:t>
      </w:r>
      <w:proofErr w:type="gramStart"/>
      <w:r>
        <w:rPr>
          <w:b/>
          <w:bCs/>
          <w:color w:val="000000"/>
          <w:sz w:val="32"/>
          <w:szCs w:val="32"/>
        </w:rPr>
        <w:t xml:space="preserve"> °С</w:t>
      </w:r>
      <w:proofErr w:type="gramEnd"/>
      <w:r>
        <w:rPr>
          <w:b/>
          <w:bCs/>
          <w:color w:val="000000"/>
          <w:sz w:val="32"/>
          <w:szCs w:val="32"/>
        </w:rPr>
        <w:t>, воздуха 24–25 °С. Время пребывания в воде на первых порах составляет 3 минуты, а затем изо дня в день увеличивается до 6–8 минут. Купаться достаточно один раз в день. Лучшее время для этого: в средней полосе – от 11 до 12 часов, на юге – от 9 до 11 часов. Когда дети приобретут определенную закалку, купаться можно и при несколько меньшей температуре воздуха, но не ниже 18°С.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 xml:space="preserve">Постарайтесь </w:t>
      </w:r>
      <w:proofErr w:type="gramStart"/>
      <w:r>
        <w:rPr>
          <w:b/>
          <w:bCs/>
          <w:color w:val="000000"/>
          <w:sz w:val="32"/>
          <w:szCs w:val="32"/>
        </w:rPr>
        <w:t>побыстрее</w:t>
      </w:r>
      <w:proofErr w:type="gramEnd"/>
      <w:r>
        <w:rPr>
          <w:b/>
          <w:bCs/>
          <w:color w:val="000000"/>
          <w:sz w:val="32"/>
          <w:szCs w:val="32"/>
        </w:rPr>
        <w:t xml:space="preserve"> обучить своего ребенка азбуке плавания. Во избежание несчастных случаев, тщательно выбирайте место для купания.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color w:val="000000"/>
          <w:sz w:val="32"/>
          <w:szCs w:val="32"/>
        </w:rPr>
        <w:t>Внимательно следите за поведением ребенка в воде. После купания его необходимо насухо обтереть, быстро одеть, поиграть с ним, чтобы он в движении согрелся, а потом следует отдохнуть в тени.</w:t>
      </w:r>
    </w:p>
    <w:p w:rsidR="008A2DC8" w:rsidRDefault="008A2DC8" w:rsidP="00A534D7">
      <w:pPr>
        <w:pStyle w:val="af4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t>Не забывайте о том, что детям с ослабленным здоровьем или недавно перенесшим какое-либо заболевание купаться можно только с разрешения врача.</w:t>
      </w:r>
    </w:p>
    <w:p w:rsidR="00A534D7" w:rsidRPr="00A534D7" w:rsidRDefault="008A2DC8" w:rsidP="00A534D7">
      <w:pPr>
        <w:pStyle w:val="af4"/>
        <w:spacing w:before="0" w:beforeAutospacing="0" w:after="0" w:afterAutospacing="0"/>
      </w:pPr>
      <w:r>
        <w:t> </w:t>
      </w:r>
      <w:bookmarkStart w:id="0" w:name="_GoBack"/>
      <w:bookmarkEnd w:id="0"/>
    </w:p>
    <w:p w:rsid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caps/>
          <w:color w:val="0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534D7" w:rsidRPr="00A534D7" w:rsidRDefault="00A534D7" w:rsidP="00A534D7">
      <w:pPr>
        <w:pStyle w:val="docdata"/>
        <w:spacing w:before="0" w:beforeAutospacing="0" w:after="200" w:afterAutospacing="0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34D7">
        <w:rPr>
          <w:b/>
          <w:caps/>
          <w:color w:val="0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ПАМЯТКА ДЛЯ РОДИТЕЛЕЙ ПО ОЗДОРОВЛЕНИЮ ДЕТЕЙ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t> 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Физкультурно-оздоровительную деятельность с детьми важно организовывать на положительном эмоциональном фоне.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 xml:space="preserve">Прежде </w:t>
      </w:r>
      <w:proofErr w:type="gramStart"/>
      <w:r>
        <w:rPr>
          <w:b/>
          <w:bCs/>
          <w:i/>
          <w:iCs/>
          <w:color w:val="000000"/>
          <w:sz w:val="32"/>
          <w:szCs w:val="32"/>
        </w:rPr>
        <w:t>всего</w:t>
      </w:r>
      <w:proofErr w:type="gramEnd"/>
      <w:r>
        <w:rPr>
          <w:b/>
          <w:bCs/>
          <w:i/>
          <w:iCs/>
          <w:color w:val="000000"/>
          <w:sz w:val="32"/>
          <w:szCs w:val="32"/>
        </w:rPr>
        <w:t xml:space="preserve"> необходимо: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1. Создавать эмоциональный комфорт: доброе отношение, ласковый тон.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2. Стимулировать желание заниматься двигательной деятельностью.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3. В условиях семьи рекомендуется использовать следующие физкультурно-оздоровительные элементы: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утреннюю гимнастику;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хороводные игры-забавы;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подвижные игры;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спортивно-развлекательные игровые комплексы;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гимнастику для глаз;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элементы самомассажа;</w:t>
      </w:r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закаливающие процедуры (с учетом здоровья детей)</w:t>
      </w:r>
      <w:proofErr w:type="gramStart"/>
      <w:r>
        <w:rPr>
          <w:b/>
          <w:bCs/>
          <w:i/>
          <w:iCs/>
          <w:color w:val="000000"/>
          <w:sz w:val="32"/>
          <w:szCs w:val="32"/>
        </w:rPr>
        <w:t xml:space="preserve"> ;</w:t>
      </w:r>
      <w:proofErr w:type="gramEnd"/>
    </w:p>
    <w:p w:rsidR="008A2DC8" w:rsidRDefault="008A2DC8" w:rsidP="008A2DC8">
      <w:pPr>
        <w:pStyle w:val="af4"/>
        <w:spacing w:before="0" w:beforeAutospacing="0" w:after="0" w:afterAutospacing="0"/>
      </w:pPr>
      <w:r>
        <w:rPr>
          <w:b/>
          <w:bCs/>
          <w:i/>
          <w:iCs/>
          <w:color w:val="000000"/>
          <w:sz w:val="32"/>
          <w:szCs w:val="32"/>
        </w:rPr>
        <w:t>• ароматерапию, фитотерапию, витаминотерапию</w:t>
      </w:r>
      <w:r>
        <w:rPr>
          <w:i/>
          <w:iCs/>
          <w:color w:val="000000"/>
          <w:sz w:val="32"/>
          <w:szCs w:val="32"/>
        </w:rPr>
        <w:t>.</w:t>
      </w:r>
    </w:p>
    <w:p w:rsidR="008A2DC8" w:rsidRDefault="008A2DC8" w:rsidP="008A2DC8">
      <w:pPr>
        <w:pStyle w:val="af4"/>
        <w:spacing w:before="0" w:beforeAutospacing="0" w:after="0" w:afterAutospacing="0"/>
        <w:jc w:val="center"/>
      </w:pPr>
    </w:p>
    <w:p w:rsidR="00467CBB" w:rsidRDefault="00A534D7"/>
    <w:sectPr w:rsidR="00467CBB" w:rsidSect="008A2DC8">
      <w:pgSz w:w="11906" w:h="16838"/>
      <w:pgMar w:top="1134" w:right="1133" w:bottom="1134" w:left="1276" w:header="708" w:footer="708" w:gutter="0"/>
      <w:pgBorders w:offsetFrom="page">
        <w:top w:val="snowflakes" w:sz="30" w:space="24" w:color="548DD4" w:themeColor="text2" w:themeTint="99"/>
        <w:left w:val="snowflakes" w:sz="30" w:space="24" w:color="548DD4" w:themeColor="text2" w:themeTint="99"/>
        <w:bottom w:val="snowflakes" w:sz="30" w:space="24" w:color="548DD4" w:themeColor="text2" w:themeTint="99"/>
        <w:right w:val="snowflakes" w:sz="3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DC8"/>
    <w:rsid w:val="001C12AD"/>
    <w:rsid w:val="006F7FBC"/>
    <w:rsid w:val="008128D5"/>
    <w:rsid w:val="0082293B"/>
    <w:rsid w:val="00844C8B"/>
    <w:rsid w:val="008A0E16"/>
    <w:rsid w:val="008A2DC8"/>
    <w:rsid w:val="009C5577"/>
    <w:rsid w:val="00A31389"/>
    <w:rsid w:val="00A534D7"/>
    <w:rsid w:val="00E0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0C"/>
    <w:rPr>
      <w:i/>
      <w:iCs/>
      <w:noProof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06A0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6A0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6A0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6A0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6A0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6A0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6A0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6A0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6A0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A0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6A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06A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06A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06A0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06A0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06A0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06A0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06A0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6A0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06A0C"/>
    <w:rPr>
      <w:b/>
      <w:bCs/>
      <w:spacing w:val="0"/>
    </w:rPr>
  </w:style>
  <w:style w:type="character" w:styleId="a9">
    <w:name w:val="Emphasis"/>
    <w:uiPriority w:val="20"/>
    <w:qFormat/>
    <w:rsid w:val="00E06A0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06A0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06A0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6A0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06A0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06A0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06A0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06A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06A0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06A0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06A0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06A0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06A0C"/>
    <w:pPr>
      <w:outlineLvl w:val="9"/>
    </w:pPr>
    <w:rPr>
      <w:lang w:bidi="en-US"/>
    </w:rPr>
  </w:style>
  <w:style w:type="paragraph" w:customStyle="1" w:styleId="docdata">
    <w:name w:val="docdata"/>
    <w:aliases w:val="docy,v5,86286,bqiaagaaeyqcaaagiaiaaapitgeabdzoaqaaaaaaaaaaaaaaaaaaaaaaaaaaaaaaaaaaaaaaaaaaaaaaaaaaaaaaaaaaaaaaaaaaaaaaaaaaaaaaaaaaaaaaaaaaaaaaaaaaaaaaaaaaaaaaaaaaaaaaaaaaaaaaaaaaaaaaaaaaaaaaaaaaaaaaaaaaaaaaaaaaaaaaaaaaaaaaaaaaaaaaaaaaaaaaaaaaaaa"/>
    <w:basedOn w:val="a"/>
    <w:rsid w:val="008A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noProof w:val="0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8A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noProof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A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2DC8"/>
    <w:rPr>
      <w:rFonts w:ascii="Tahoma" w:hAnsi="Tahoma" w:cs="Tahoma"/>
      <w:i/>
      <w:iCs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0C"/>
    <w:rPr>
      <w:i/>
      <w:iCs/>
      <w:noProof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06A0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6A0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6A0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6A0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6A0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6A0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6A0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6A0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6A0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A0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6A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6A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06A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06A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06A0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06A0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06A0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06A0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06A0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6A0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06A0C"/>
    <w:rPr>
      <w:b/>
      <w:bCs/>
      <w:spacing w:val="0"/>
    </w:rPr>
  </w:style>
  <w:style w:type="character" w:styleId="a9">
    <w:name w:val="Emphasis"/>
    <w:uiPriority w:val="20"/>
    <w:qFormat/>
    <w:rsid w:val="00E06A0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06A0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06A0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6A0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06A0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06A0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06A0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06A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06A0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06A0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06A0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06A0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06A0C"/>
    <w:pPr>
      <w:outlineLvl w:val="9"/>
    </w:pPr>
    <w:rPr>
      <w:lang w:bidi="en-US"/>
    </w:rPr>
  </w:style>
  <w:style w:type="paragraph" w:customStyle="1" w:styleId="docdata">
    <w:name w:val="docdata"/>
    <w:aliases w:val="docy,v5,86286,bqiaagaaeyqcaaagiaiaaapitgeabdzoaqaaaaaaaaaaaaaaaaaaaaaaaaaaaaaaaaaaaaaaaaaaaaaaaaaaaaaaaaaaaaaaaaaaaaaaaaaaaaaaaaaaaaaaaaaaaaaaaaaaaaaaaaaaaaaaaaaaaaaaaaaaaaaaaaaaaaaaaaaaaaaaaaaaaaaaaaaaaaaaaaaaaaaaaaaaaaaaaaaaaaaaaaaaaaaaaaaaaaa"/>
    <w:basedOn w:val="a"/>
    <w:rsid w:val="008A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noProof w:val="0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8A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noProof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A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2DC8"/>
    <w:rPr>
      <w:rFonts w:ascii="Tahoma" w:hAnsi="Tahoma" w:cs="Tahoma"/>
      <w:i/>
      <w:iCs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6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9A943-169E-48E8-8F76-B6140B3C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2021-12-09T13:05:00Z</dcterms:created>
  <dcterms:modified xsi:type="dcterms:W3CDTF">2021-12-09T13:59:00Z</dcterms:modified>
</cp:coreProperties>
</file>